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CB" w:rsidRPr="00D02085" w:rsidRDefault="00625C8E" w:rsidP="00625C8E">
      <w:pPr>
        <w:pStyle w:val="Title"/>
        <w:jc w:val="center"/>
        <w:rPr>
          <w:sz w:val="56"/>
          <w:szCs w:val="56"/>
        </w:rPr>
      </w:pPr>
      <w:r w:rsidRPr="00D02085">
        <w:rPr>
          <w:sz w:val="56"/>
          <w:szCs w:val="56"/>
        </w:rPr>
        <w:t>Public Speaking Lecture Notes</w:t>
      </w:r>
      <w:r w:rsidR="00D02085" w:rsidRPr="00D02085">
        <w:rPr>
          <w:sz w:val="56"/>
          <w:szCs w:val="56"/>
        </w:rPr>
        <w:t xml:space="preserve"> Week 1</w:t>
      </w:r>
    </w:p>
    <w:p w:rsidR="00D02085" w:rsidRDefault="00D02085" w:rsidP="00E95E78">
      <w:pPr>
        <w:rPr>
          <w:b/>
          <w:sz w:val="24"/>
          <w:szCs w:val="24"/>
        </w:rPr>
      </w:pPr>
    </w:p>
    <w:p w:rsidR="00E95E78" w:rsidRPr="00E95E78" w:rsidRDefault="00E95E78" w:rsidP="00E95E78">
      <w:pPr>
        <w:rPr>
          <w:b/>
          <w:sz w:val="24"/>
          <w:szCs w:val="24"/>
        </w:rPr>
      </w:pPr>
      <w:r w:rsidRPr="00E95E78">
        <w:rPr>
          <w:b/>
          <w:sz w:val="24"/>
          <w:szCs w:val="24"/>
        </w:rPr>
        <w:t>CHAPTER 1</w:t>
      </w:r>
    </w:p>
    <w:p w:rsidR="00C41ACB" w:rsidRDefault="00625C8E">
      <w:pPr>
        <w:pStyle w:val="Heading1"/>
      </w:pPr>
      <w:r>
        <w:t>Why Study Public Speaking?</w:t>
      </w:r>
    </w:p>
    <w:p w:rsidR="00D61BB7" w:rsidRPr="00D61BB7" w:rsidRDefault="00D61BB7" w:rsidP="00D61BB7"/>
    <w:p w:rsidR="00625C8E" w:rsidRPr="00F55BE2" w:rsidRDefault="00625C8E" w:rsidP="00625C8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5BE2">
        <w:rPr>
          <w:sz w:val="24"/>
          <w:szCs w:val="24"/>
        </w:rPr>
        <w:t>The person who communicates clearly is also the person who is seen as thinking clearly.</w:t>
      </w:r>
    </w:p>
    <w:p w:rsidR="00625C8E" w:rsidRPr="00F55BE2" w:rsidRDefault="00625C8E" w:rsidP="00625C8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5BE2">
        <w:rPr>
          <w:sz w:val="24"/>
          <w:szCs w:val="24"/>
        </w:rPr>
        <w:t>Recruiters of top graduate school students report “soft skills” of communication.</w:t>
      </w:r>
    </w:p>
    <w:p w:rsidR="00625C8E" w:rsidRPr="00F55BE2" w:rsidRDefault="00625C8E" w:rsidP="00625C8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5BE2">
        <w:rPr>
          <w:sz w:val="24"/>
          <w:szCs w:val="24"/>
        </w:rPr>
        <w:t>Surveys of managers and executives reveal ability in oral and written communication is the most important skill they look for in college graduates.</w:t>
      </w:r>
    </w:p>
    <w:p w:rsidR="00625C8E" w:rsidRPr="00F55BE2" w:rsidRDefault="00625C8E" w:rsidP="00625C8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5BE2">
        <w:rPr>
          <w:sz w:val="24"/>
          <w:szCs w:val="24"/>
        </w:rPr>
        <w:t>Preparing speeches calls upon numerous skills</w:t>
      </w:r>
    </w:p>
    <w:p w:rsidR="00625C8E" w:rsidRPr="00F55BE2" w:rsidRDefault="00625C8E" w:rsidP="00625C8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55BE2">
        <w:rPr>
          <w:sz w:val="24"/>
          <w:szCs w:val="24"/>
        </w:rPr>
        <w:t>Researching</w:t>
      </w:r>
    </w:p>
    <w:p w:rsidR="00625C8E" w:rsidRPr="00F55BE2" w:rsidRDefault="00625C8E" w:rsidP="00625C8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55BE2">
        <w:rPr>
          <w:sz w:val="24"/>
          <w:szCs w:val="24"/>
        </w:rPr>
        <w:t>Writing</w:t>
      </w:r>
    </w:p>
    <w:p w:rsidR="00625C8E" w:rsidRPr="00F55BE2" w:rsidRDefault="00625C8E" w:rsidP="00625C8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55BE2">
        <w:rPr>
          <w:sz w:val="24"/>
          <w:szCs w:val="24"/>
        </w:rPr>
        <w:t>Outlining</w:t>
      </w:r>
    </w:p>
    <w:p w:rsidR="00625C8E" w:rsidRPr="00F55BE2" w:rsidRDefault="00625C8E" w:rsidP="00625C8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55BE2">
        <w:rPr>
          <w:sz w:val="24"/>
          <w:szCs w:val="24"/>
        </w:rPr>
        <w:t>Listening</w:t>
      </w:r>
    </w:p>
    <w:p w:rsidR="00625C8E" w:rsidRPr="00F55BE2" w:rsidRDefault="00625C8E" w:rsidP="00625C8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55BE2">
        <w:rPr>
          <w:sz w:val="24"/>
          <w:szCs w:val="24"/>
        </w:rPr>
        <w:t>Reasoning</w:t>
      </w:r>
    </w:p>
    <w:p w:rsidR="00625C8E" w:rsidRDefault="00625C8E" w:rsidP="00625C8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55BE2">
        <w:rPr>
          <w:sz w:val="24"/>
          <w:szCs w:val="24"/>
        </w:rPr>
        <w:t xml:space="preserve">Critical analysis </w:t>
      </w:r>
    </w:p>
    <w:p w:rsidR="00D627D3" w:rsidRDefault="00D627D3" w:rsidP="00D627D3">
      <w:pPr>
        <w:pStyle w:val="Heading1"/>
      </w:pPr>
      <w:r w:rsidRPr="00D627D3">
        <w:t>The Classical Roots of Public Speaking</w:t>
      </w:r>
    </w:p>
    <w:p w:rsidR="00D627D3" w:rsidRDefault="00D627D3" w:rsidP="00D627D3"/>
    <w:p w:rsidR="00D627D3" w:rsidRPr="00893A61" w:rsidRDefault="00D627D3" w:rsidP="00D627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77D03">
        <w:rPr>
          <w:b/>
          <w:sz w:val="24"/>
          <w:szCs w:val="24"/>
        </w:rPr>
        <w:t>The practice of</w:t>
      </w:r>
      <w:r w:rsidRPr="00877D03">
        <w:rPr>
          <w:b/>
          <w:i/>
          <w:sz w:val="24"/>
          <w:szCs w:val="24"/>
        </w:rPr>
        <w:t xml:space="preserve"> oratory</w:t>
      </w:r>
      <w:r w:rsidRPr="00877D03">
        <w:rPr>
          <w:b/>
          <w:sz w:val="24"/>
          <w:szCs w:val="24"/>
        </w:rPr>
        <w:t>, called</w:t>
      </w:r>
      <w:r w:rsidRPr="00877D03">
        <w:rPr>
          <w:b/>
          <w:i/>
          <w:sz w:val="24"/>
          <w:szCs w:val="24"/>
        </w:rPr>
        <w:t xml:space="preserve"> rhetoric</w:t>
      </w:r>
      <w:r w:rsidRPr="00893A61">
        <w:rPr>
          <w:sz w:val="24"/>
          <w:szCs w:val="24"/>
        </w:rPr>
        <w:t xml:space="preserve">, </w:t>
      </w:r>
      <w:r w:rsidR="00893A61" w:rsidRPr="00893A61">
        <w:rPr>
          <w:sz w:val="24"/>
          <w:szCs w:val="24"/>
        </w:rPr>
        <w:t>flourished in the Greek city-state of Athens</w:t>
      </w:r>
      <w:r w:rsidRPr="00893A61">
        <w:rPr>
          <w:sz w:val="24"/>
          <w:szCs w:val="24"/>
        </w:rPr>
        <w:t xml:space="preserve"> in the fifth century B.C.E </w:t>
      </w:r>
    </w:p>
    <w:p w:rsidR="00D627D3" w:rsidRPr="00893A61" w:rsidRDefault="00D627D3" w:rsidP="00893A6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893A61">
        <w:rPr>
          <w:sz w:val="24"/>
          <w:szCs w:val="24"/>
        </w:rPr>
        <w:t>The Ath</w:t>
      </w:r>
      <w:r w:rsidR="00893A61" w:rsidRPr="00893A61">
        <w:rPr>
          <w:sz w:val="24"/>
          <w:szCs w:val="24"/>
        </w:rPr>
        <w:t>enians routinely spoke with great skill on the issues of public policies.</w:t>
      </w:r>
    </w:p>
    <w:p w:rsidR="00893A61" w:rsidRPr="00893A61" w:rsidRDefault="00893A61" w:rsidP="00893A6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893A61">
        <w:rPr>
          <w:sz w:val="24"/>
          <w:szCs w:val="24"/>
        </w:rPr>
        <w:t>Greeks used oratory to settle civil disputes, to determine public policy and to establish laws.</w:t>
      </w:r>
    </w:p>
    <w:p w:rsidR="00893A61" w:rsidRPr="00893A61" w:rsidRDefault="00893A61" w:rsidP="00893A61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893A61">
        <w:rPr>
          <w:sz w:val="24"/>
          <w:szCs w:val="24"/>
        </w:rPr>
        <w:t>Legal speech was called forensic oratory</w:t>
      </w:r>
    </w:p>
    <w:p w:rsidR="00893A61" w:rsidRPr="00893A61" w:rsidRDefault="00893A61" w:rsidP="00893A61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893A61">
        <w:rPr>
          <w:sz w:val="24"/>
          <w:szCs w:val="24"/>
        </w:rPr>
        <w:t>Legislative or political speech was termed deliberative oratory</w:t>
      </w:r>
    </w:p>
    <w:p w:rsidR="00893A61" w:rsidRPr="00893A61" w:rsidRDefault="00893A61" w:rsidP="00893A61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893A61">
        <w:rPr>
          <w:sz w:val="24"/>
          <w:szCs w:val="24"/>
        </w:rPr>
        <w:lastRenderedPageBreak/>
        <w:t>Speeches delivered in ceremonies, such as celebrations or funerals, was called epideictic oratory.</w:t>
      </w:r>
    </w:p>
    <w:p w:rsidR="00625C8E" w:rsidRPr="0036576E" w:rsidRDefault="00D627D3" w:rsidP="00625C8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Aristotle’s </w:t>
      </w:r>
      <w:r w:rsidR="00625C8E" w:rsidRPr="0036576E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anons of R</w:t>
      </w:r>
      <w:r w:rsidR="00625C8E" w:rsidRPr="0036576E">
        <w:rPr>
          <w:b/>
          <w:sz w:val="24"/>
          <w:szCs w:val="24"/>
        </w:rPr>
        <w:t>hetoric</w:t>
      </w:r>
    </w:p>
    <w:p w:rsidR="00625C8E" w:rsidRPr="00F55BE2" w:rsidRDefault="00625C8E" w:rsidP="00625C8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36576E">
        <w:rPr>
          <w:sz w:val="24"/>
          <w:szCs w:val="24"/>
        </w:rPr>
        <w:t>Invention</w:t>
      </w:r>
      <w:r w:rsidRPr="00F55BE2">
        <w:rPr>
          <w:b/>
          <w:sz w:val="24"/>
          <w:szCs w:val="24"/>
        </w:rPr>
        <w:t xml:space="preserve"> </w:t>
      </w:r>
      <w:r w:rsidRPr="00F55BE2">
        <w:rPr>
          <w:sz w:val="24"/>
          <w:szCs w:val="24"/>
        </w:rPr>
        <w:t>– refers to adapting speech information to the audience in order to make your case.</w:t>
      </w:r>
    </w:p>
    <w:p w:rsidR="00625C8E" w:rsidRPr="00F55BE2" w:rsidRDefault="00625C8E" w:rsidP="00625C8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36576E">
        <w:rPr>
          <w:sz w:val="24"/>
          <w:szCs w:val="24"/>
        </w:rPr>
        <w:t>Arrangement</w:t>
      </w:r>
      <w:r w:rsidRPr="00F55BE2">
        <w:rPr>
          <w:sz w:val="24"/>
          <w:szCs w:val="24"/>
        </w:rPr>
        <w:t xml:space="preserve"> – is organizing the speech in ways that are best suited to the topic and the audience.</w:t>
      </w:r>
    </w:p>
    <w:p w:rsidR="00625C8E" w:rsidRPr="00F55BE2" w:rsidRDefault="00625C8E" w:rsidP="00625C8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36576E">
        <w:rPr>
          <w:sz w:val="24"/>
          <w:szCs w:val="24"/>
        </w:rPr>
        <w:t xml:space="preserve">Style </w:t>
      </w:r>
      <w:r w:rsidRPr="00F55BE2">
        <w:rPr>
          <w:sz w:val="24"/>
          <w:szCs w:val="24"/>
        </w:rPr>
        <w:t>– is the way the speaker uses language to express the speech ideas.</w:t>
      </w:r>
    </w:p>
    <w:p w:rsidR="00625C8E" w:rsidRPr="00F55BE2" w:rsidRDefault="00625C8E" w:rsidP="00625C8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36576E">
        <w:rPr>
          <w:sz w:val="24"/>
          <w:szCs w:val="24"/>
        </w:rPr>
        <w:t xml:space="preserve">Memory </w:t>
      </w:r>
      <w:r w:rsidRPr="00F55BE2">
        <w:rPr>
          <w:sz w:val="24"/>
          <w:szCs w:val="24"/>
        </w:rPr>
        <w:t>– is the practice of the speech until it can be artfully delivered.</w:t>
      </w:r>
    </w:p>
    <w:p w:rsidR="00625C8E" w:rsidRPr="00F55BE2" w:rsidRDefault="00625C8E" w:rsidP="00625C8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36576E">
        <w:rPr>
          <w:sz w:val="24"/>
          <w:szCs w:val="24"/>
        </w:rPr>
        <w:t>Delivery</w:t>
      </w:r>
      <w:r w:rsidRPr="00F55BE2">
        <w:rPr>
          <w:sz w:val="24"/>
          <w:szCs w:val="24"/>
        </w:rPr>
        <w:t xml:space="preserve"> </w:t>
      </w:r>
      <w:r w:rsidR="000B3E29" w:rsidRPr="00F55BE2">
        <w:rPr>
          <w:sz w:val="24"/>
          <w:szCs w:val="24"/>
        </w:rPr>
        <w:t>- is</w:t>
      </w:r>
      <w:r w:rsidRPr="00F55BE2">
        <w:rPr>
          <w:sz w:val="24"/>
          <w:szCs w:val="24"/>
        </w:rPr>
        <w:t xml:space="preserve"> the vocal and nonverbal behavior you use when speaking. </w:t>
      </w:r>
    </w:p>
    <w:p w:rsidR="00625C8E" w:rsidRDefault="00625C8E" w:rsidP="00625C8E">
      <w:pPr>
        <w:pStyle w:val="Heading1"/>
      </w:pPr>
      <w:r w:rsidRPr="00625C8E">
        <w:t>Similarities between Public Speaking and Other Forms of Communication</w:t>
      </w:r>
      <w:r w:rsidR="0004792E">
        <w:t xml:space="preserve"> – Interpersonal/Mass /Small Group</w:t>
      </w:r>
      <w:r w:rsidR="0004792E" w:rsidRPr="0004792E">
        <w:t xml:space="preserve"> </w:t>
      </w:r>
      <w:r w:rsidR="0004792E">
        <w:t>Communication</w:t>
      </w:r>
    </w:p>
    <w:p w:rsidR="00D61BB7" w:rsidRPr="00D61BB7" w:rsidRDefault="00D61BB7" w:rsidP="00D61BB7"/>
    <w:p w:rsidR="00625C8E" w:rsidRPr="00F55BE2" w:rsidRDefault="00625C8E" w:rsidP="00625C8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77D03">
        <w:rPr>
          <w:b/>
          <w:sz w:val="24"/>
          <w:szCs w:val="24"/>
        </w:rPr>
        <w:t>A key feature</w:t>
      </w:r>
      <w:r w:rsidRPr="00F55BE2">
        <w:rPr>
          <w:sz w:val="24"/>
          <w:szCs w:val="24"/>
        </w:rPr>
        <w:t xml:space="preserve"> of any type of communication is </w:t>
      </w:r>
      <w:r w:rsidRPr="0036576E">
        <w:rPr>
          <w:sz w:val="24"/>
          <w:szCs w:val="24"/>
        </w:rPr>
        <w:t>sensitivity to the listeners.</w:t>
      </w:r>
      <w:r w:rsidRPr="00F55BE2">
        <w:rPr>
          <w:sz w:val="24"/>
          <w:szCs w:val="24"/>
        </w:rPr>
        <w:t xml:space="preserve"> </w:t>
      </w:r>
    </w:p>
    <w:p w:rsidR="00625C8E" w:rsidRPr="00F55BE2" w:rsidRDefault="00625C8E" w:rsidP="0036576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55BE2">
        <w:rPr>
          <w:sz w:val="24"/>
          <w:szCs w:val="24"/>
        </w:rPr>
        <w:t xml:space="preserve"> Your listeners want to feel that you care about their interests, desires, and goals.  </w:t>
      </w:r>
    </w:p>
    <w:p w:rsidR="00625C8E" w:rsidRDefault="00625C8E" w:rsidP="00625C8E">
      <w:pPr>
        <w:pStyle w:val="Heading1"/>
      </w:pPr>
      <w:r>
        <w:t>Differences between Public Speaking and Other Forms of Communication</w:t>
      </w:r>
    </w:p>
    <w:p w:rsidR="00D61BB7" w:rsidRPr="00D61BB7" w:rsidRDefault="00D61BB7" w:rsidP="00D61BB7"/>
    <w:p w:rsidR="00625C8E" w:rsidRPr="008448A5" w:rsidRDefault="00625C8E" w:rsidP="00625C8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8448A5">
        <w:rPr>
          <w:b/>
          <w:sz w:val="24"/>
          <w:szCs w:val="24"/>
        </w:rPr>
        <w:t>Several Factors distinguish public speaking from these other forms:</w:t>
      </w:r>
    </w:p>
    <w:p w:rsidR="00625C8E" w:rsidRDefault="00625C8E" w:rsidP="00625C8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55BE2">
        <w:rPr>
          <w:sz w:val="24"/>
          <w:szCs w:val="24"/>
        </w:rPr>
        <w:t>Opportunities for feedback</w:t>
      </w:r>
    </w:p>
    <w:p w:rsidR="008448A5" w:rsidRPr="008448A5" w:rsidRDefault="008448A5" w:rsidP="008448A5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F55BE2">
        <w:rPr>
          <w:sz w:val="24"/>
          <w:szCs w:val="24"/>
        </w:rPr>
        <w:t>Public speaking offers a middle ground between low and high levels of feedback.</w:t>
      </w:r>
    </w:p>
    <w:p w:rsidR="00625C8E" w:rsidRDefault="00625C8E" w:rsidP="00625C8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55BE2">
        <w:rPr>
          <w:sz w:val="24"/>
          <w:szCs w:val="24"/>
        </w:rPr>
        <w:t>Level of preparation</w:t>
      </w:r>
    </w:p>
    <w:p w:rsidR="008448A5" w:rsidRPr="008448A5" w:rsidRDefault="008448A5" w:rsidP="008448A5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F55BE2">
        <w:rPr>
          <w:sz w:val="24"/>
          <w:szCs w:val="24"/>
        </w:rPr>
        <w:t>Preparation / lack of preparation stands out starkly</w:t>
      </w:r>
    </w:p>
    <w:p w:rsidR="00625C8E" w:rsidRDefault="00625C8E" w:rsidP="008448A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55BE2">
        <w:rPr>
          <w:sz w:val="24"/>
          <w:szCs w:val="24"/>
        </w:rPr>
        <w:t>Degree of formality</w:t>
      </w:r>
    </w:p>
    <w:p w:rsidR="008448A5" w:rsidRPr="008448A5" w:rsidRDefault="008448A5" w:rsidP="008448A5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F55BE2">
        <w:rPr>
          <w:sz w:val="24"/>
          <w:szCs w:val="24"/>
        </w:rPr>
        <w:t>Speeches tend to occur in more formal settings than do other forms of communication.</w:t>
      </w:r>
    </w:p>
    <w:p w:rsidR="00FC53F3" w:rsidRDefault="00FC53F3" w:rsidP="008448A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55BE2">
        <w:rPr>
          <w:sz w:val="24"/>
          <w:szCs w:val="24"/>
        </w:rPr>
        <w:t xml:space="preserve">Thus public speaking shares many features of everyday conversation, but because the speaker is the focal point of attention in what is usually a formal setting, listeners expect a more systematic presentation than they do in conversation or small group communication.  As such, public </w:t>
      </w:r>
      <w:r w:rsidRPr="00F55BE2">
        <w:rPr>
          <w:sz w:val="24"/>
          <w:szCs w:val="24"/>
        </w:rPr>
        <w:lastRenderedPageBreak/>
        <w:t xml:space="preserve">speaking requires more preparation and practice than the other forms of communication. </w:t>
      </w:r>
    </w:p>
    <w:p w:rsidR="0004792E" w:rsidRPr="008448A5" w:rsidRDefault="0004792E" w:rsidP="00625C8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8448A5">
        <w:rPr>
          <w:b/>
          <w:sz w:val="24"/>
          <w:szCs w:val="24"/>
        </w:rPr>
        <w:t>Communication Process</w:t>
      </w:r>
    </w:p>
    <w:p w:rsidR="00FC53F3" w:rsidRPr="00F55BE2" w:rsidRDefault="00FC53F3" w:rsidP="00FC53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55BE2">
        <w:rPr>
          <w:sz w:val="24"/>
          <w:szCs w:val="24"/>
        </w:rPr>
        <w:t>Source</w:t>
      </w:r>
    </w:p>
    <w:p w:rsidR="00FC53F3" w:rsidRPr="00F55BE2" w:rsidRDefault="00FC53F3" w:rsidP="00FC53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55BE2">
        <w:rPr>
          <w:sz w:val="24"/>
          <w:szCs w:val="24"/>
        </w:rPr>
        <w:t>Encoding</w:t>
      </w:r>
    </w:p>
    <w:p w:rsidR="00FC53F3" w:rsidRPr="00F55BE2" w:rsidRDefault="00FC53F3" w:rsidP="00FC53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55BE2">
        <w:rPr>
          <w:sz w:val="24"/>
          <w:szCs w:val="24"/>
        </w:rPr>
        <w:t>Receiver</w:t>
      </w:r>
    </w:p>
    <w:p w:rsidR="00FC53F3" w:rsidRPr="00F55BE2" w:rsidRDefault="00FC53F3" w:rsidP="00FC53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55BE2">
        <w:rPr>
          <w:sz w:val="24"/>
          <w:szCs w:val="24"/>
        </w:rPr>
        <w:t>Decoding</w:t>
      </w:r>
    </w:p>
    <w:p w:rsidR="00FC53F3" w:rsidRPr="00F55BE2" w:rsidRDefault="00FC53F3" w:rsidP="00FC53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55BE2">
        <w:rPr>
          <w:sz w:val="24"/>
          <w:szCs w:val="24"/>
        </w:rPr>
        <w:t>Feedback</w:t>
      </w:r>
      <w:bookmarkStart w:id="0" w:name="_GoBack"/>
      <w:bookmarkEnd w:id="0"/>
    </w:p>
    <w:p w:rsidR="00FC53F3" w:rsidRPr="00F55BE2" w:rsidRDefault="00FC53F3" w:rsidP="00FC53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55BE2">
        <w:rPr>
          <w:sz w:val="24"/>
          <w:szCs w:val="24"/>
        </w:rPr>
        <w:t>Message</w:t>
      </w:r>
    </w:p>
    <w:p w:rsidR="00FC53F3" w:rsidRPr="00F55BE2" w:rsidRDefault="00FC53F3" w:rsidP="00FC53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55BE2">
        <w:rPr>
          <w:sz w:val="24"/>
          <w:szCs w:val="24"/>
        </w:rPr>
        <w:t>Channel</w:t>
      </w:r>
    </w:p>
    <w:p w:rsidR="00FC53F3" w:rsidRPr="00F55BE2" w:rsidRDefault="00FC53F3" w:rsidP="00FC53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55BE2">
        <w:rPr>
          <w:sz w:val="24"/>
          <w:szCs w:val="24"/>
        </w:rPr>
        <w:t>Noise</w:t>
      </w:r>
    </w:p>
    <w:p w:rsidR="0004792E" w:rsidRPr="006213EC" w:rsidRDefault="00FC53F3" w:rsidP="006213E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55BE2">
        <w:rPr>
          <w:sz w:val="24"/>
          <w:szCs w:val="24"/>
        </w:rPr>
        <w:t>Share meaning (</w:t>
      </w:r>
      <w:r w:rsidRPr="00F55BE2">
        <w:rPr>
          <w:i/>
          <w:sz w:val="24"/>
          <w:szCs w:val="24"/>
        </w:rPr>
        <w:t>goal of all communication</w:t>
      </w:r>
      <w:r w:rsidRPr="00F55BE2">
        <w:rPr>
          <w:sz w:val="24"/>
          <w:szCs w:val="24"/>
        </w:rPr>
        <w:t>)</w:t>
      </w:r>
    </w:p>
    <w:p w:rsidR="0004792E" w:rsidRPr="00DF5EF5" w:rsidRDefault="0004792E" w:rsidP="00DF5EF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DF5EF5">
        <w:rPr>
          <w:b/>
          <w:sz w:val="24"/>
          <w:szCs w:val="24"/>
        </w:rPr>
        <w:t>Audience-centered approach</w:t>
      </w:r>
    </w:p>
    <w:p w:rsidR="00FC53F3" w:rsidRDefault="0004792E" w:rsidP="006213E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Keeping the needs, values, attitudes, and wants of your audience firmly in focus.</w:t>
      </w:r>
    </w:p>
    <w:p w:rsidR="008448A5" w:rsidRDefault="008448A5" w:rsidP="008448A5">
      <w:pPr>
        <w:pStyle w:val="Heading1"/>
      </w:pPr>
      <w:r>
        <w:t>Learning to Speak in Public</w:t>
      </w:r>
    </w:p>
    <w:p w:rsidR="008448A5" w:rsidRPr="008448A5" w:rsidRDefault="008448A5" w:rsidP="008448A5">
      <w:pPr>
        <w:ind w:left="360"/>
        <w:rPr>
          <w:sz w:val="24"/>
          <w:szCs w:val="24"/>
        </w:rPr>
      </w:pPr>
    </w:p>
    <w:p w:rsidR="006213EC" w:rsidRPr="008448A5" w:rsidRDefault="006213EC" w:rsidP="006213E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8448A5">
        <w:rPr>
          <w:b/>
          <w:sz w:val="24"/>
          <w:szCs w:val="24"/>
        </w:rPr>
        <w:t>Draw on conversational skills</w:t>
      </w:r>
    </w:p>
    <w:p w:rsidR="002534BA" w:rsidRDefault="002534BA" w:rsidP="006213E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People like to feel as if you are speaking directly to them</w:t>
      </w:r>
      <w:r w:rsidR="003A4B09">
        <w:rPr>
          <w:sz w:val="24"/>
          <w:szCs w:val="24"/>
        </w:rPr>
        <w:t>.</w:t>
      </w:r>
    </w:p>
    <w:p w:rsidR="006213EC" w:rsidRPr="006213EC" w:rsidRDefault="006213EC" w:rsidP="006213E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213EC">
        <w:rPr>
          <w:sz w:val="24"/>
          <w:szCs w:val="24"/>
        </w:rPr>
        <w:t xml:space="preserve">Try to uncover the audiences’ interests and needs before speaking </w:t>
      </w:r>
    </w:p>
    <w:p w:rsidR="006213EC" w:rsidRPr="008448A5" w:rsidRDefault="006213EC" w:rsidP="003A4B0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3A4B09">
        <w:rPr>
          <w:b/>
          <w:sz w:val="24"/>
          <w:szCs w:val="24"/>
        </w:rPr>
        <w:t>Draw on skills in composition</w:t>
      </w:r>
    </w:p>
    <w:p w:rsidR="006213EC" w:rsidRPr="006213EC" w:rsidRDefault="006213EC" w:rsidP="003A4B09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3A4B09">
        <w:rPr>
          <w:sz w:val="24"/>
          <w:szCs w:val="24"/>
        </w:rPr>
        <w:t>Both speaking</w:t>
      </w:r>
      <w:r>
        <w:rPr>
          <w:sz w:val="24"/>
          <w:szCs w:val="24"/>
        </w:rPr>
        <w:t xml:space="preserve"> and writing require you research a topic, offer credible evidence, employ effective transitions to signal the logical flow of ideas, and devise persuasive appeals.</w:t>
      </w:r>
    </w:p>
    <w:p w:rsidR="006213EC" w:rsidRPr="008448A5" w:rsidRDefault="006213EC" w:rsidP="00FC53F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8448A5">
        <w:rPr>
          <w:b/>
          <w:sz w:val="24"/>
          <w:szCs w:val="24"/>
        </w:rPr>
        <w:t>Develop an effective oral style</w:t>
      </w:r>
    </w:p>
    <w:p w:rsidR="00FC53F3" w:rsidRPr="006213EC" w:rsidRDefault="00FC53F3" w:rsidP="006213E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213EC">
        <w:rPr>
          <w:sz w:val="24"/>
          <w:szCs w:val="24"/>
        </w:rPr>
        <w:t xml:space="preserve">Successful speakers generally use familiar words, easy-to-follow sentences, straight-forward syntax (subject-verb-object agreement), and transitional words and phrases.  Routinely repeat key words and phrases to emphasize ideas and help listeners follow along. </w:t>
      </w:r>
    </w:p>
    <w:p w:rsidR="00FC53F3" w:rsidRDefault="00FC53F3" w:rsidP="006213E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55BE2">
        <w:rPr>
          <w:sz w:val="24"/>
          <w:szCs w:val="24"/>
        </w:rPr>
        <w:t>When you give a speech, listeners expect you to speak in a clear, recognizable, and organized fashion.</w:t>
      </w:r>
    </w:p>
    <w:p w:rsidR="008448A5" w:rsidRPr="008448A5" w:rsidRDefault="008448A5" w:rsidP="008448A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55BE2">
        <w:rPr>
          <w:sz w:val="24"/>
          <w:szCs w:val="24"/>
        </w:rPr>
        <w:t xml:space="preserve">Practice the words you will say and the way you will say them </w:t>
      </w:r>
    </w:p>
    <w:p w:rsidR="006213EC" w:rsidRPr="00F55BE2" w:rsidRDefault="006213EC" w:rsidP="006213E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primary focus is on offering something of value for the audience</w:t>
      </w:r>
    </w:p>
    <w:p w:rsidR="008448A5" w:rsidRPr="008448A5" w:rsidRDefault="008448A5" w:rsidP="00FC53F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8448A5">
        <w:rPr>
          <w:b/>
          <w:sz w:val="24"/>
          <w:szCs w:val="24"/>
        </w:rPr>
        <w:lastRenderedPageBreak/>
        <w:t>Become an inclusive speaker</w:t>
      </w:r>
    </w:p>
    <w:p w:rsidR="00FC53F3" w:rsidRPr="00F55BE2" w:rsidRDefault="00FC53F3" w:rsidP="008448A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55BE2">
        <w:rPr>
          <w:sz w:val="24"/>
          <w:szCs w:val="24"/>
        </w:rPr>
        <w:t>Speakers must cultivate their cultural intelligence</w:t>
      </w:r>
    </w:p>
    <w:p w:rsidR="00FC53F3" w:rsidRDefault="00FC53F3" w:rsidP="008448A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36576E">
        <w:rPr>
          <w:sz w:val="24"/>
          <w:szCs w:val="24"/>
        </w:rPr>
        <w:t>Cultural Intelligence</w:t>
      </w:r>
      <w:r w:rsidRPr="00F55BE2">
        <w:rPr>
          <w:sz w:val="24"/>
          <w:szCs w:val="24"/>
        </w:rPr>
        <w:t xml:space="preserve"> means being skilled and flexible about understanding a culture, learning more about it from you</w:t>
      </w:r>
      <w:r w:rsidR="00ED5187">
        <w:rPr>
          <w:sz w:val="24"/>
          <w:szCs w:val="24"/>
        </w:rPr>
        <w:t>r</w:t>
      </w:r>
      <w:r w:rsidRPr="00F55BE2">
        <w:rPr>
          <w:sz w:val="24"/>
          <w:szCs w:val="24"/>
        </w:rPr>
        <w:t xml:space="preserve"> </w:t>
      </w:r>
      <w:r w:rsidR="006E5CA0" w:rsidRPr="00F55BE2">
        <w:rPr>
          <w:sz w:val="24"/>
          <w:szCs w:val="24"/>
        </w:rPr>
        <w:t>ongoing</w:t>
      </w:r>
      <w:r w:rsidRPr="00F55BE2">
        <w:rPr>
          <w:sz w:val="24"/>
          <w:szCs w:val="24"/>
        </w:rPr>
        <w:t xml:space="preserve"> interactions with it, and gradually reshaping </w:t>
      </w:r>
      <w:proofErr w:type="gramStart"/>
      <w:r w:rsidRPr="00F55BE2">
        <w:rPr>
          <w:sz w:val="24"/>
          <w:szCs w:val="24"/>
        </w:rPr>
        <w:t>your</w:t>
      </w:r>
      <w:proofErr w:type="gramEnd"/>
      <w:r w:rsidRPr="00F55BE2">
        <w:rPr>
          <w:sz w:val="24"/>
          <w:szCs w:val="24"/>
        </w:rPr>
        <w:t xml:space="preserve"> thinking to be more sympathetic to the culture and to be more skilled and appropriate when interacting with others from the culture. </w:t>
      </w:r>
    </w:p>
    <w:p w:rsidR="008448A5" w:rsidRDefault="008448A5" w:rsidP="008448A5">
      <w:pPr>
        <w:pStyle w:val="ListParagraph"/>
        <w:rPr>
          <w:sz w:val="24"/>
          <w:szCs w:val="24"/>
        </w:rPr>
      </w:pPr>
    </w:p>
    <w:p w:rsidR="006213EC" w:rsidRDefault="006213EC" w:rsidP="006213EC">
      <w:pPr>
        <w:pStyle w:val="ListParagraph"/>
        <w:ind w:left="360"/>
        <w:rPr>
          <w:b/>
          <w:sz w:val="24"/>
          <w:szCs w:val="24"/>
        </w:rPr>
      </w:pPr>
      <w:r w:rsidRPr="006213EC">
        <w:rPr>
          <w:b/>
          <w:sz w:val="24"/>
          <w:szCs w:val="24"/>
        </w:rPr>
        <w:t>CHAPTER 2</w:t>
      </w:r>
    </w:p>
    <w:p w:rsidR="002534BA" w:rsidRDefault="002534BA" w:rsidP="002534BA">
      <w:pPr>
        <w:pStyle w:val="Heading1"/>
      </w:pPr>
      <w:r>
        <w:t>Overview of the Speechmaking Process</w:t>
      </w:r>
    </w:p>
    <w:p w:rsidR="008448A5" w:rsidRPr="006213EC" w:rsidRDefault="008448A5" w:rsidP="006213EC">
      <w:pPr>
        <w:pStyle w:val="ListParagraph"/>
        <w:ind w:left="360"/>
        <w:rPr>
          <w:b/>
          <w:sz w:val="24"/>
          <w:szCs w:val="24"/>
        </w:rPr>
      </w:pPr>
    </w:p>
    <w:p w:rsidR="00A03E4A" w:rsidRPr="00A03E4A" w:rsidRDefault="00A03E4A" w:rsidP="00A03E4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See </w:t>
      </w:r>
      <w:r w:rsidRPr="00F55BE2">
        <w:rPr>
          <w:b/>
          <w:sz w:val="24"/>
          <w:szCs w:val="24"/>
        </w:rPr>
        <w:t>Figure 2.1</w:t>
      </w:r>
      <w:r w:rsidRPr="00F55BE2">
        <w:rPr>
          <w:sz w:val="24"/>
          <w:szCs w:val="24"/>
        </w:rPr>
        <w:t xml:space="preserve"> Steps in the Speechmaking Process (p 18)</w:t>
      </w:r>
    </w:p>
    <w:p w:rsidR="002534BA" w:rsidRDefault="002534BA" w:rsidP="00FC53F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Select a topic</w:t>
      </w:r>
    </w:p>
    <w:p w:rsidR="006E5CA0" w:rsidRPr="00F55BE2" w:rsidRDefault="006E5CA0" w:rsidP="002534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55BE2">
        <w:rPr>
          <w:sz w:val="24"/>
          <w:szCs w:val="24"/>
        </w:rPr>
        <w:t xml:space="preserve">Be aware, however, that it’s equally important that your </w:t>
      </w:r>
      <w:r w:rsidRPr="00F55BE2">
        <w:rPr>
          <w:b/>
          <w:sz w:val="24"/>
          <w:szCs w:val="24"/>
        </w:rPr>
        <w:t>topic</w:t>
      </w:r>
      <w:r w:rsidRPr="00F55BE2">
        <w:rPr>
          <w:sz w:val="24"/>
          <w:szCs w:val="24"/>
        </w:rPr>
        <w:t xml:space="preserve"> will be of interest to the audience.</w:t>
      </w:r>
    </w:p>
    <w:p w:rsidR="002534BA" w:rsidRDefault="002534BA" w:rsidP="00FC53F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534BA">
        <w:rPr>
          <w:b/>
          <w:sz w:val="24"/>
          <w:szCs w:val="24"/>
        </w:rPr>
        <w:t>Analyze the Audience</w:t>
      </w:r>
    </w:p>
    <w:p w:rsidR="002534BA" w:rsidRPr="002534BA" w:rsidRDefault="002534BA" w:rsidP="002534BA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The process of getting to know your listeners relative to the topic and the speech occasion.</w:t>
      </w:r>
    </w:p>
    <w:p w:rsidR="006E5CA0" w:rsidRPr="00A03E4A" w:rsidRDefault="006E5CA0" w:rsidP="00A03E4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55BE2">
        <w:rPr>
          <w:sz w:val="24"/>
          <w:szCs w:val="24"/>
        </w:rPr>
        <w:t xml:space="preserve">Audiences have personalities, interests, and opinions all their own that affect how receptive they will be toward a given topic.  It is imperative that you learn as much as you can about the similarities and differences among the members of your audience. </w:t>
      </w:r>
    </w:p>
    <w:p w:rsidR="00A03E4A" w:rsidRPr="00A03E4A" w:rsidRDefault="00A03E4A" w:rsidP="00FC53F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Determine the Speech Purpose</w:t>
      </w:r>
    </w:p>
    <w:p w:rsidR="006E5CA0" w:rsidRPr="00F55BE2" w:rsidRDefault="006E5CA0" w:rsidP="00A03E4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03E4A">
        <w:rPr>
          <w:sz w:val="24"/>
          <w:szCs w:val="24"/>
        </w:rPr>
        <w:t>General speech purposes</w:t>
      </w:r>
      <w:r w:rsidRPr="00F55BE2">
        <w:rPr>
          <w:b/>
          <w:sz w:val="24"/>
          <w:szCs w:val="24"/>
        </w:rPr>
        <w:t>:</w:t>
      </w:r>
      <w:r w:rsidR="00A03E4A">
        <w:rPr>
          <w:sz w:val="24"/>
          <w:szCs w:val="24"/>
        </w:rPr>
        <w:t xml:space="preserve"> </w:t>
      </w:r>
      <w:r w:rsidRPr="00F55BE2">
        <w:rPr>
          <w:sz w:val="24"/>
          <w:szCs w:val="24"/>
        </w:rPr>
        <w:t xml:space="preserve"> </w:t>
      </w:r>
    </w:p>
    <w:p w:rsidR="006E5CA0" w:rsidRPr="00F55BE2" w:rsidRDefault="006E5CA0" w:rsidP="00A03E4A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F55BE2">
        <w:rPr>
          <w:sz w:val="24"/>
          <w:szCs w:val="24"/>
        </w:rPr>
        <w:t>To inform</w:t>
      </w:r>
      <w:r w:rsidR="00784AA5">
        <w:rPr>
          <w:sz w:val="24"/>
          <w:szCs w:val="24"/>
        </w:rPr>
        <w:t>/demonstrate</w:t>
      </w:r>
    </w:p>
    <w:p w:rsidR="006E5CA0" w:rsidRPr="00F55BE2" w:rsidRDefault="006E5CA0" w:rsidP="00A03E4A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F55BE2">
        <w:rPr>
          <w:sz w:val="24"/>
          <w:szCs w:val="24"/>
        </w:rPr>
        <w:t>To persuade,</w:t>
      </w:r>
    </w:p>
    <w:p w:rsidR="006E5CA0" w:rsidRPr="00F55BE2" w:rsidRDefault="006E5CA0" w:rsidP="00A03E4A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F55BE2">
        <w:rPr>
          <w:sz w:val="24"/>
          <w:szCs w:val="24"/>
        </w:rPr>
        <w:t>To mark a special occasion</w:t>
      </w:r>
    </w:p>
    <w:p w:rsidR="00A03E4A" w:rsidRDefault="00784AA5" w:rsidP="00784AA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Your speech should have a specific purpose</w:t>
      </w:r>
    </w:p>
    <w:p w:rsidR="006E5CA0" w:rsidRPr="00F55BE2" w:rsidRDefault="006E5CA0" w:rsidP="00784AA5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F55BE2">
        <w:rPr>
          <w:sz w:val="24"/>
          <w:szCs w:val="24"/>
        </w:rPr>
        <w:t>A single phrase stating what you expect the speech to accomplish</w:t>
      </w:r>
      <w:r w:rsidR="00E76749" w:rsidRPr="00F55BE2">
        <w:rPr>
          <w:sz w:val="24"/>
          <w:szCs w:val="24"/>
        </w:rPr>
        <w:t>.</w:t>
      </w:r>
    </w:p>
    <w:p w:rsidR="00784AA5" w:rsidRDefault="00784AA5" w:rsidP="006E5CA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Compose a Thesis statement</w:t>
      </w:r>
    </w:p>
    <w:p w:rsidR="00784AA5" w:rsidRDefault="00784AA5" w:rsidP="00784AA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thesis statement clearly expresses the central idea of your speech.</w:t>
      </w:r>
    </w:p>
    <w:p w:rsidR="006E5CA0" w:rsidRPr="00F55BE2" w:rsidRDefault="00784AA5" w:rsidP="00784AA5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It</w:t>
      </w:r>
      <w:r w:rsidR="006E5CA0" w:rsidRPr="00F55BE2">
        <w:rPr>
          <w:sz w:val="24"/>
          <w:szCs w:val="24"/>
        </w:rPr>
        <w:t xml:space="preserve"> concisely identifies for your audience, in a single sentence, what the speech is about</w:t>
      </w:r>
    </w:p>
    <w:p w:rsidR="006E5CA0" w:rsidRPr="00F55BE2" w:rsidRDefault="006E5CA0" w:rsidP="00784AA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55BE2">
        <w:rPr>
          <w:sz w:val="24"/>
          <w:szCs w:val="24"/>
        </w:rPr>
        <w:lastRenderedPageBreak/>
        <w:t>Wherever you are in the planning state, always refer to the thesis statement to make sure that you are on track t</w:t>
      </w:r>
      <w:r w:rsidR="00784AA5">
        <w:rPr>
          <w:sz w:val="24"/>
          <w:szCs w:val="24"/>
        </w:rPr>
        <w:t>o</w:t>
      </w:r>
      <w:r w:rsidRPr="00F55BE2">
        <w:rPr>
          <w:sz w:val="24"/>
          <w:szCs w:val="24"/>
        </w:rPr>
        <w:t xml:space="preserve"> illustrate or prove your thesis. </w:t>
      </w:r>
    </w:p>
    <w:p w:rsidR="00784AA5" w:rsidRDefault="00784AA5" w:rsidP="006E5CA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Develop the Main Points</w:t>
      </w:r>
    </w:p>
    <w:p w:rsidR="006E5CA0" w:rsidRDefault="006E5CA0" w:rsidP="00784AA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55BE2">
        <w:rPr>
          <w:sz w:val="24"/>
          <w:szCs w:val="24"/>
        </w:rPr>
        <w:t xml:space="preserve">Organize your speech around two or three </w:t>
      </w:r>
      <w:r w:rsidRPr="00FC1E11">
        <w:rPr>
          <w:sz w:val="24"/>
          <w:szCs w:val="24"/>
        </w:rPr>
        <w:t>main points.</w:t>
      </w:r>
    </w:p>
    <w:p w:rsidR="00FC1E11" w:rsidRDefault="00FC1E11" w:rsidP="00FC1E11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primary pieces of knowledge (informative speech)</w:t>
      </w:r>
    </w:p>
    <w:p w:rsidR="00FC1E11" w:rsidRPr="00F55BE2" w:rsidRDefault="00FC1E11" w:rsidP="00FC1E11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Key arguments (persuasive speech)</w:t>
      </w:r>
    </w:p>
    <w:p w:rsidR="00FC1E11" w:rsidRPr="00FC1E11" w:rsidRDefault="00FC1E11" w:rsidP="006E5CA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Gather Supporting Material</w:t>
      </w:r>
    </w:p>
    <w:p w:rsidR="006E5CA0" w:rsidRPr="00F55BE2" w:rsidRDefault="006E5CA0" w:rsidP="00FC1E1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C1E11">
        <w:rPr>
          <w:sz w:val="24"/>
          <w:szCs w:val="24"/>
        </w:rPr>
        <w:t>Supporting material</w:t>
      </w:r>
      <w:r w:rsidRPr="00F55BE2">
        <w:rPr>
          <w:sz w:val="24"/>
          <w:szCs w:val="24"/>
        </w:rPr>
        <w:t xml:space="preserve"> illustrates the main points b</w:t>
      </w:r>
      <w:r w:rsidR="00E76749" w:rsidRPr="00F55BE2">
        <w:rPr>
          <w:sz w:val="24"/>
          <w:szCs w:val="24"/>
        </w:rPr>
        <w:t>y</w:t>
      </w:r>
      <w:r w:rsidRPr="00F55BE2">
        <w:rPr>
          <w:sz w:val="24"/>
          <w:szCs w:val="24"/>
        </w:rPr>
        <w:t xml:space="preserve"> clarifying, elaborating and verifying the speaker’s ideas.</w:t>
      </w:r>
    </w:p>
    <w:p w:rsidR="006E5CA0" w:rsidRPr="00F55BE2" w:rsidRDefault="0036576E" w:rsidP="0036576E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Often this is done by using sources f</w:t>
      </w:r>
      <w:r w:rsidR="006E5CA0" w:rsidRPr="00F55BE2">
        <w:rPr>
          <w:sz w:val="24"/>
          <w:szCs w:val="24"/>
        </w:rPr>
        <w:t>rom personal experiences to statistics from out-side sources</w:t>
      </w:r>
      <w:r>
        <w:rPr>
          <w:sz w:val="24"/>
          <w:szCs w:val="24"/>
        </w:rPr>
        <w:t xml:space="preserve"> (More on this in chapter 8-10)</w:t>
      </w:r>
      <w:r w:rsidR="006E5CA0" w:rsidRPr="00F55BE2">
        <w:rPr>
          <w:sz w:val="24"/>
          <w:szCs w:val="24"/>
        </w:rPr>
        <w:t xml:space="preserve">. </w:t>
      </w:r>
    </w:p>
    <w:p w:rsidR="006E5CA0" w:rsidRPr="00F55BE2" w:rsidRDefault="006E5CA0" w:rsidP="0036576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55BE2">
        <w:rPr>
          <w:sz w:val="24"/>
          <w:szCs w:val="24"/>
        </w:rPr>
        <w:t>Research your topic for supporting material to provide evidence for your assertions and lend creditability to your message.</w:t>
      </w:r>
    </w:p>
    <w:p w:rsidR="0036576E" w:rsidRPr="0036576E" w:rsidRDefault="0036576E" w:rsidP="006E5CA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Separate the Speech into its Major Parts</w:t>
      </w:r>
    </w:p>
    <w:p w:rsidR="006E5CA0" w:rsidRPr="00F55BE2" w:rsidRDefault="006E5CA0" w:rsidP="0036576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36576E">
        <w:rPr>
          <w:sz w:val="24"/>
          <w:szCs w:val="24"/>
        </w:rPr>
        <w:t>Introduction</w:t>
      </w:r>
      <w:r w:rsidR="0036576E">
        <w:rPr>
          <w:sz w:val="24"/>
          <w:szCs w:val="24"/>
        </w:rPr>
        <w:t xml:space="preserve"> serve</w:t>
      </w:r>
      <w:r w:rsidRPr="00F55BE2">
        <w:rPr>
          <w:sz w:val="24"/>
          <w:szCs w:val="24"/>
        </w:rPr>
        <w:t>s to introduce the topic and the speaker, t</w:t>
      </w:r>
      <w:r w:rsidR="009D2C23">
        <w:rPr>
          <w:sz w:val="24"/>
          <w:szCs w:val="24"/>
        </w:rPr>
        <w:t>o</w:t>
      </w:r>
      <w:r w:rsidRPr="00F55BE2">
        <w:rPr>
          <w:sz w:val="24"/>
          <w:szCs w:val="24"/>
        </w:rPr>
        <w:t xml:space="preserve"> alert audience members to your specific speech purpose, and t</w:t>
      </w:r>
      <w:r w:rsidR="009D2C23">
        <w:rPr>
          <w:sz w:val="24"/>
          <w:szCs w:val="24"/>
        </w:rPr>
        <w:t>o</w:t>
      </w:r>
      <w:r w:rsidRPr="00F55BE2">
        <w:rPr>
          <w:sz w:val="24"/>
          <w:szCs w:val="24"/>
        </w:rPr>
        <w:t xml:space="preserve"> catch the audience’s attention and interest. </w:t>
      </w:r>
    </w:p>
    <w:p w:rsidR="00E76749" w:rsidRPr="00F55BE2" w:rsidRDefault="009D2C23" w:rsidP="009D2C23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Making a s</w:t>
      </w:r>
      <w:r w:rsidR="00E76749" w:rsidRPr="00F55BE2">
        <w:rPr>
          <w:sz w:val="24"/>
          <w:szCs w:val="24"/>
        </w:rPr>
        <w:t>tartling statement, telling a story, or using humor</w:t>
      </w:r>
      <w:r>
        <w:rPr>
          <w:sz w:val="24"/>
          <w:szCs w:val="24"/>
        </w:rPr>
        <w:t xml:space="preserve"> are a few ways to grab the audience’s attention (See chapter 15)</w:t>
      </w:r>
    </w:p>
    <w:p w:rsidR="00E76749" w:rsidRPr="00F55BE2" w:rsidRDefault="00E76749" w:rsidP="009D2C2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D123A">
        <w:rPr>
          <w:sz w:val="24"/>
          <w:szCs w:val="24"/>
        </w:rPr>
        <w:t>Body –</w:t>
      </w:r>
      <w:r w:rsidRPr="00F55BE2">
        <w:rPr>
          <w:b/>
          <w:sz w:val="24"/>
          <w:szCs w:val="24"/>
        </w:rPr>
        <w:t xml:space="preserve"> </w:t>
      </w:r>
      <w:r w:rsidRPr="00F55BE2">
        <w:rPr>
          <w:sz w:val="24"/>
          <w:szCs w:val="24"/>
        </w:rPr>
        <w:t xml:space="preserve">the speech’s main points and sub points, all </w:t>
      </w:r>
      <w:r w:rsidR="009D2C23">
        <w:rPr>
          <w:sz w:val="24"/>
          <w:szCs w:val="24"/>
        </w:rPr>
        <w:t>o</w:t>
      </w:r>
      <w:r w:rsidRPr="00F55BE2">
        <w:rPr>
          <w:sz w:val="24"/>
          <w:szCs w:val="24"/>
        </w:rPr>
        <w:t xml:space="preserve">f which support the speech’s thesis.  </w:t>
      </w:r>
    </w:p>
    <w:p w:rsidR="00E76749" w:rsidRPr="00F55BE2" w:rsidRDefault="00E76749" w:rsidP="009D2C23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F55BE2">
        <w:rPr>
          <w:sz w:val="24"/>
          <w:szCs w:val="24"/>
        </w:rPr>
        <w:t>Illustrate or argue each of your main ideas</w:t>
      </w:r>
    </w:p>
    <w:p w:rsidR="000B3E29" w:rsidRPr="00AD123A" w:rsidRDefault="00AD123A" w:rsidP="00AD123A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Using s</w:t>
      </w:r>
      <w:r w:rsidR="00E76749" w:rsidRPr="00F55BE2">
        <w:rPr>
          <w:sz w:val="24"/>
          <w:szCs w:val="24"/>
        </w:rPr>
        <w:t>upporting material</w:t>
      </w:r>
      <w:r>
        <w:rPr>
          <w:sz w:val="24"/>
          <w:szCs w:val="24"/>
        </w:rPr>
        <w:t xml:space="preserve"> you have gathered to </w:t>
      </w:r>
      <w:r w:rsidRPr="00AD123A">
        <w:rPr>
          <w:sz w:val="24"/>
          <w:szCs w:val="24"/>
        </w:rPr>
        <w:t>c</w:t>
      </w:r>
      <w:r w:rsidR="00E76749" w:rsidRPr="00AD123A">
        <w:rPr>
          <w:sz w:val="24"/>
          <w:szCs w:val="24"/>
        </w:rPr>
        <w:t>larify, elaborate or substantiate your points.</w:t>
      </w:r>
    </w:p>
    <w:p w:rsidR="00E76749" w:rsidRPr="00F55BE2" w:rsidRDefault="00E76749" w:rsidP="00AD123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D123A">
        <w:rPr>
          <w:sz w:val="24"/>
          <w:szCs w:val="24"/>
        </w:rPr>
        <w:t xml:space="preserve">Conclusion </w:t>
      </w:r>
      <w:r w:rsidRPr="00F55BE2">
        <w:rPr>
          <w:sz w:val="24"/>
          <w:szCs w:val="24"/>
        </w:rPr>
        <w:t xml:space="preserve">– restates the speech purpose and reiterates how the main points confirm it. </w:t>
      </w:r>
    </w:p>
    <w:p w:rsidR="00AD123A" w:rsidRPr="00D61BB7" w:rsidRDefault="00E76749" w:rsidP="00AD123A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F55BE2">
        <w:rPr>
          <w:sz w:val="24"/>
          <w:szCs w:val="24"/>
        </w:rPr>
        <w:t>Make sure to end on a strong note</w:t>
      </w:r>
      <w:r w:rsidR="00AD123A">
        <w:rPr>
          <w:sz w:val="24"/>
          <w:szCs w:val="24"/>
        </w:rPr>
        <w:t xml:space="preserve"> (see chapter 16)</w:t>
      </w:r>
      <w:r w:rsidRPr="00F55BE2">
        <w:rPr>
          <w:sz w:val="24"/>
          <w:szCs w:val="24"/>
        </w:rPr>
        <w:t xml:space="preserve">. </w:t>
      </w:r>
    </w:p>
    <w:p w:rsidR="00D61BB7" w:rsidRDefault="00D61BB7" w:rsidP="00E7674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Outline the Speech</w:t>
      </w:r>
    </w:p>
    <w:p w:rsidR="00E76749" w:rsidRPr="00D61BB7" w:rsidRDefault="002E53FD" w:rsidP="00D61BB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61BB7">
        <w:rPr>
          <w:sz w:val="24"/>
          <w:szCs w:val="24"/>
        </w:rPr>
        <w:t>Coordinate points referred to as main points, are of equal importance</w:t>
      </w:r>
    </w:p>
    <w:p w:rsidR="002E53FD" w:rsidRPr="00D61BB7" w:rsidRDefault="002E53FD" w:rsidP="00D61BB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61BB7">
        <w:rPr>
          <w:sz w:val="24"/>
          <w:szCs w:val="24"/>
        </w:rPr>
        <w:t>Subordinate points the substance of the main points</w:t>
      </w:r>
    </w:p>
    <w:p w:rsidR="002E53FD" w:rsidRPr="00D61BB7" w:rsidRDefault="002E53FD" w:rsidP="00D61BB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61BB7">
        <w:rPr>
          <w:sz w:val="24"/>
          <w:szCs w:val="24"/>
        </w:rPr>
        <w:t>Working outlines contain points stated in complete sentences.</w:t>
      </w:r>
    </w:p>
    <w:p w:rsidR="002E53FD" w:rsidRPr="00F55BE2" w:rsidRDefault="002E53FD" w:rsidP="00D61BB7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 w:rsidRPr="00D61BB7">
        <w:rPr>
          <w:sz w:val="24"/>
          <w:szCs w:val="24"/>
        </w:rPr>
        <w:t>Speaking outlines</w:t>
      </w:r>
      <w:r w:rsidRPr="00F55BE2">
        <w:rPr>
          <w:sz w:val="24"/>
          <w:szCs w:val="24"/>
        </w:rPr>
        <w:t xml:space="preserve"> briefer and usually prepared using either short phrases or key words.</w:t>
      </w:r>
    </w:p>
    <w:p w:rsidR="002E53FD" w:rsidRPr="00AD123A" w:rsidRDefault="002E53FD" w:rsidP="00E7674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D123A">
        <w:rPr>
          <w:b/>
          <w:sz w:val="24"/>
          <w:szCs w:val="24"/>
        </w:rPr>
        <w:t xml:space="preserve">INTRODUCTION </w:t>
      </w:r>
    </w:p>
    <w:p w:rsidR="002E53FD" w:rsidRPr="00F55BE2" w:rsidRDefault="002E53FD" w:rsidP="002E53FD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 w:rsidRPr="00F55BE2">
        <w:rPr>
          <w:sz w:val="24"/>
          <w:szCs w:val="24"/>
        </w:rPr>
        <w:lastRenderedPageBreak/>
        <w:t>Captures audience attention – in this case, with a startling statement and select dramatic details of her story</w:t>
      </w:r>
    </w:p>
    <w:p w:rsidR="002E53FD" w:rsidRPr="00F55BE2" w:rsidRDefault="002E53FD" w:rsidP="002E53FD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 w:rsidRPr="00F55BE2">
        <w:rPr>
          <w:sz w:val="24"/>
          <w:szCs w:val="24"/>
        </w:rPr>
        <w:t>States thesis statement and previews main points.  In a brief speech, the preview can act as a transition.</w:t>
      </w:r>
    </w:p>
    <w:p w:rsidR="002E53FD" w:rsidRDefault="002E53FD" w:rsidP="00E7674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D123A">
        <w:rPr>
          <w:b/>
          <w:sz w:val="24"/>
          <w:szCs w:val="24"/>
        </w:rPr>
        <w:t>BODY</w:t>
      </w:r>
    </w:p>
    <w:p w:rsidR="00AD123A" w:rsidRDefault="00AD123A" w:rsidP="00AD123A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You lay out your argument, story, or the details of the information you are providing.</w:t>
      </w:r>
    </w:p>
    <w:p w:rsidR="00AD123A" w:rsidRPr="00AD123A" w:rsidRDefault="00AD123A" w:rsidP="00E7674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Conclusion</w:t>
      </w:r>
    </w:p>
    <w:p w:rsidR="002E53FD" w:rsidRPr="00CA4191" w:rsidRDefault="002E53FD" w:rsidP="002E53FD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 w:rsidRPr="00F55BE2">
        <w:rPr>
          <w:sz w:val="24"/>
          <w:szCs w:val="24"/>
        </w:rPr>
        <w:t>Restates the thesis in a memorable way</w:t>
      </w:r>
    </w:p>
    <w:p w:rsidR="00CA4191" w:rsidRPr="00F55BE2" w:rsidRDefault="00CA4191" w:rsidP="002E53FD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Restate main points and how they support or prove of the thesis statement. </w:t>
      </w:r>
    </w:p>
    <w:p w:rsidR="002E53FD" w:rsidRPr="00F55BE2" w:rsidRDefault="002E53FD" w:rsidP="002E53FD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 w:rsidRPr="00F55BE2">
        <w:rPr>
          <w:sz w:val="24"/>
          <w:szCs w:val="24"/>
        </w:rPr>
        <w:t>Leaves the audience with a motivating message.</w:t>
      </w:r>
    </w:p>
    <w:p w:rsidR="00D61BB7" w:rsidRPr="00D61BB7" w:rsidRDefault="002E53FD" w:rsidP="002E53F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F55BE2">
        <w:rPr>
          <w:b/>
          <w:sz w:val="24"/>
          <w:szCs w:val="24"/>
        </w:rPr>
        <w:t>Presentation Aids</w:t>
      </w:r>
      <w:r w:rsidRPr="00F55BE2">
        <w:rPr>
          <w:sz w:val="24"/>
          <w:szCs w:val="24"/>
        </w:rPr>
        <w:t xml:space="preserve"> </w:t>
      </w:r>
    </w:p>
    <w:p w:rsidR="002E53FD" w:rsidRPr="00F55BE2" w:rsidRDefault="00D61BB7" w:rsidP="00D61BB7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Presentation aids </w:t>
      </w:r>
      <w:r w:rsidR="002E53FD" w:rsidRPr="00F55BE2">
        <w:rPr>
          <w:sz w:val="24"/>
          <w:szCs w:val="24"/>
        </w:rPr>
        <w:t xml:space="preserve">can be as simple as writing the definition of a word on a blackboard or manipulating a physical object while describing it or is as involved as a multimedia slide show.  Can often help the audience to retain ideas and understand difficult concepts. </w:t>
      </w:r>
    </w:p>
    <w:p w:rsidR="00D61BB7" w:rsidRDefault="00D61BB7" w:rsidP="002E53F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Preparing to Deliver the Speech</w:t>
      </w:r>
    </w:p>
    <w:p w:rsidR="000B3E29" w:rsidRPr="00D61BB7" w:rsidRDefault="000B3E29" w:rsidP="00D61BB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61BB7">
        <w:rPr>
          <w:sz w:val="24"/>
          <w:szCs w:val="24"/>
        </w:rPr>
        <w:t xml:space="preserve">Pronunciation – correct formation of word sounds.  </w:t>
      </w:r>
    </w:p>
    <w:p w:rsidR="000B3E29" w:rsidRPr="00F55BE2" w:rsidRDefault="000B3E29" w:rsidP="00D61BB7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 w:rsidRPr="00D61BB7">
        <w:rPr>
          <w:sz w:val="24"/>
          <w:szCs w:val="24"/>
        </w:rPr>
        <w:t>Articulation</w:t>
      </w:r>
      <w:r w:rsidRPr="00F55BE2">
        <w:rPr>
          <w:sz w:val="24"/>
          <w:szCs w:val="24"/>
        </w:rPr>
        <w:t xml:space="preserve"> – the clarity or forcefulness with which the sounds are made. </w:t>
      </w:r>
    </w:p>
    <w:sectPr w:rsidR="000B3E29" w:rsidRPr="00F55BE2" w:rsidSect="00082D6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4500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20"/>
  <w:characterSpacingControl w:val="doNotCompress"/>
  <w:compat>
    <w:useFELayout/>
  </w:compat>
  <w:rsids>
    <w:rsidRoot w:val="00625C8E"/>
    <w:rsid w:val="0004792E"/>
    <w:rsid w:val="00082D62"/>
    <w:rsid w:val="0009630D"/>
    <w:rsid w:val="000B3E29"/>
    <w:rsid w:val="001B7653"/>
    <w:rsid w:val="002534BA"/>
    <w:rsid w:val="002E53FD"/>
    <w:rsid w:val="0036576E"/>
    <w:rsid w:val="003A4B09"/>
    <w:rsid w:val="00513925"/>
    <w:rsid w:val="006213EC"/>
    <w:rsid w:val="00625C8E"/>
    <w:rsid w:val="006E5CA0"/>
    <w:rsid w:val="00784AA5"/>
    <w:rsid w:val="008448A5"/>
    <w:rsid w:val="00877D03"/>
    <w:rsid w:val="00893A61"/>
    <w:rsid w:val="009D2C23"/>
    <w:rsid w:val="00A03E4A"/>
    <w:rsid w:val="00AD123A"/>
    <w:rsid w:val="00C41ACB"/>
    <w:rsid w:val="00CA4191"/>
    <w:rsid w:val="00D02085"/>
    <w:rsid w:val="00D61BB7"/>
    <w:rsid w:val="00D627D3"/>
    <w:rsid w:val="00DF5EF5"/>
    <w:rsid w:val="00E76749"/>
    <w:rsid w:val="00E95E78"/>
    <w:rsid w:val="00ED5187"/>
    <w:rsid w:val="00F55BE2"/>
    <w:rsid w:val="00FC1E11"/>
    <w:rsid w:val="00FC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D62"/>
  </w:style>
  <w:style w:type="paragraph" w:styleId="Heading1">
    <w:name w:val="heading 1"/>
    <w:basedOn w:val="Normal"/>
    <w:next w:val="Normal"/>
    <w:link w:val="Heading1Char"/>
    <w:uiPriority w:val="9"/>
    <w:qFormat/>
    <w:rsid w:val="00082D6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2D6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2D6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2D62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2D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2D62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2D6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2D62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2D6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082D62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2D6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082D62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082D62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2D62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2D62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2D62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2D6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2D6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2D62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2D6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2D6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082D62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2D62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2D62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082D62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082D62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2D62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082D6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82D62"/>
  </w:style>
  <w:style w:type="paragraph" w:styleId="Quote">
    <w:name w:val="Quote"/>
    <w:basedOn w:val="Normal"/>
    <w:next w:val="Normal"/>
    <w:link w:val="QuoteChar"/>
    <w:uiPriority w:val="29"/>
    <w:qFormat/>
    <w:rsid w:val="00082D62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082D62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082D6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82D62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82D62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82D62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082D62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082D62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82D62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082D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285</TotalTime>
  <Pages>6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Ileah Cook</dc:creator>
  <cp:keywords/>
  <cp:lastModifiedBy>dcook</cp:lastModifiedBy>
  <cp:revision>19</cp:revision>
  <cp:lastPrinted>2014-01-08T14:24:00Z</cp:lastPrinted>
  <dcterms:created xsi:type="dcterms:W3CDTF">2014-01-05T16:35:00Z</dcterms:created>
  <dcterms:modified xsi:type="dcterms:W3CDTF">2014-01-08T14:36:00Z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